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95" w:rsidRPr="009E4172" w:rsidRDefault="00700E95" w:rsidP="009E4172">
      <w:pPr>
        <w:pStyle w:val="FEJLC"/>
        <w:spacing w:before="0"/>
        <w:rPr>
          <w:rFonts w:ascii="Times New Roman" w:hAnsi="Times New Roman" w:cs="Times New Roman"/>
          <w:sz w:val="24"/>
          <w:szCs w:val="24"/>
          <w:lang w:val="en-GB"/>
        </w:rPr>
      </w:pPr>
      <w:r w:rsidRPr="009E417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55896017" wp14:editId="12382741">
            <wp:simplePos x="0" y="0"/>
            <wp:positionH relativeFrom="margin">
              <wp:align>center</wp:align>
            </wp:positionH>
            <wp:positionV relativeFrom="paragraph">
              <wp:posOffset>-856615</wp:posOffset>
            </wp:positionV>
            <wp:extent cx="1554480" cy="1005144"/>
            <wp:effectExtent l="0" t="0" r="0" b="508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0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0E95" w:rsidRPr="009E4172" w:rsidRDefault="00700E95" w:rsidP="009E4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1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E4172">
        <w:rPr>
          <w:rFonts w:ascii="Times New Roman" w:hAnsi="Times New Roman" w:cs="Times New Roman"/>
          <w:sz w:val="24"/>
          <w:szCs w:val="24"/>
        </w:rPr>
        <w:t>Külgazdasági és Külügyminisztérium</w:t>
      </w:r>
    </w:p>
    <w:p w:rsidR="00700E95" w:rsidRPr="009E4172" w:rsidRDefault="00700E95" w:rsidP="009E417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7F21EC" w:rsidRPr="009E4172" w:rsidRDefault="00A21E86" w:rsidP="009E4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9E4172">
        <w:rPr>
          <w:rFonts w:ascii="Times New Roman" w:hAnsi="Times New Roman" w:cs="Times New Roman"/>
          <w:b/>
          <w:sz w:val="28"/>
          <w:szCs w:val="28"/>
          <w:u w:val="double"/>
        </w:rPr>
        <w:t>PROGRAMTERVEZET</w:t>
      </w:r>
    </w:p>
    <w:p w:rsidR="00700E95" w:rsidRPr="009E4172" w:rsidRDefault="00700E95" w:rsidP="009E417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21E86" w:rsidRPr="009E4172" w:rsidRDefault="00700E95" w:rsidP="009E417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9E4172">
        <w:rPr>
          <w:rFonts w:ascii="Times New Roman" w:hAnsi="Times New Roman" w:cs="Times New Roman"/>
          <w:b/>
          <w:smallCaps/>
          <w:sz w:val="32"/>
          <w:szCs w:val="32"/>
        </w:rPr>
        <w:t>Európa Tanács</w:t>
      </w:r>
      <w:r w:rsidR="00C45AA2" w:rsidRPr="009E4172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  <w:r w:rsidRPr="009E4172">
        <w:rPr>
          <w:rFonts w:ascii="Times New Roman" w:hAnsi="Times New Roman" w:cs="Times New Roman"/>
          <w:b/>
          <w:smallCaps/>
          <w:sz w:val="32"/>
          <w:szCs w:val="32"/>
        </w:rPr>
        <w:t>Nap</w:t>
      </w:r>
    </w:p>
    <w:p w:rsidR="0085458B" w:rsidRPr="009E4172" w:rsidRDefault="00700E95" w:rsidP="009E41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172">
        <w:rPr>
          <w:rFonts w:ascii="Times New Roman" w:eastAsia="PMingLiU" w:hAnsi="Times New Roman" w:cs="Times New Roman"/>
          <w:b/>
          <w:szCs w:val="24"/>
          <w:lang w:eastAsia="zh-TW"/>
        </w:rPr>
        <w:sym w:font="Symbol" w:char="F02A"/>
      </w:r>
      <w:r w:rsidR="0085458B" w:rsidRPr="009E41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41A27" w:rsidRPr="009E4172">
        <w:rPr>
          <w:rFonts w:ascii="Times New Roman" w:hAnsi="Times New Roman" w:cs="Times New Roman"/>
          <w:b/>
          <w:i/>
          <w:sz w:val="28"/>
          <w:szCs w:val="28"/>
        </w:rPr>
        <w:t>A n</w:t>
      </w:r>
      <w:r w:rsidR="0085458B" w:rsidRPr="009E4172">
        <w:rPr>
          <w:rFonts w:ascii="Times New Roman" w:hAnsi="Times New Roman" w:cs="Times New Roman"/>
          <w:b/>
          <w:i/>
          <w:sz w:val="28"/>
          <w:szCs w:val="28"/>
        </w:rPr>
        <w:t xml:space="preserve">emzeti kisebbségekhez tartozó fiatalok politikai részvételi lehetőségei </w:t>
      </w:r>
      <w:r w:rsidRPr="009E4172">
        <w:rPr>
          <w:rFonts w:ascii="Times New Roman" w:eastAsia="PMingLiU" w:hAnsi="Times New Roman" w:cs="Times New Roman"/>
          <w:b/>
          <w:szCs w:val="24"/>
          <w:lang w:eastAsia="zh-TW"/>
        </w:rPr>
        <w:sym w:font="Symbol" w:char="F02A"/>
      </w:r>
    </w:p>
    <w:p w:rsidR="00A21E86" w:rsidRPr="009E4172" w:rsidRDefault="00A21E86" w:rsidP="009E4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172">
        <w:rPr>
          <w:rFonts w:ascii="Times New Roman" w:hAnsi="Times New Roman" w:cs="Times New Roman"/>
          <w:sz w:val="24"/>
          <w:szCs w:val="24"/>
        </w:rPr>
        <w:t xml:space="preserve">2023. május </w:t>
      </w:r>
      <w:r w:rsidR="006E3E1F" w:rsidRPr="009E4172">
        <w:rPr>
          <w:rFonts w:ascii="Times New Roman" w:hAnsi="Times New Roman" w:cs="Times New Roman"/>
          <w:sz w:val="24"/>
          <w:szCs w:val="24"/>
        </w:rPr>
        <w:t>9</w:t>
      </w:r>
      <w:r w:rsidRPr="009E4172">
        <w:rPr>
          <w:rFonts w:ascii="Times New Roman" w:hAnsi="Times New Roman" w:cs="Times New Roman"/>
          <w:sz w:val="24"/>
          <w:szCs w:val="24"/>
        </w:rPr>
        <w:t>.</w:t>
      </w:r>
    </w:p>
    <w:p w:rsidR="00A21E86" w:rsidRPr="009E4172" w:rsidRDefault="00A21E86" w:rsidP="009E4172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A21E86" w:rsidRPr="009E4172" w:rsidRDefault="00A21E86" w:rsidP="009E4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172">
        <w:rPr>
          <w:rFonts w:ascii="Times New Roman" w:hAnsi="Times New Roman" w:cs="Times New Roman"/>
          <w:sz w:val="24"/>
          <w:szCs w:val="24"/>
        </w:rPr>
        <w:t xml:space="preserve">Helyszín: </w:t>
      </w:r>
      <w:r w:rsidR="00F57BA0" w:rsidRPr="009E4172">
        <w:rPr>
          <w:rFonts w:ascii="Times New Roman" w:hAnsi="Times New Roman" w:cs="Times New Roman"/>
          <w:sz w:val="24"/>
          <w:szCs w:val="24"/>
        </w:rPr>
        <w:t xml:space="preserve">Budapesti </w:t>
      </w:r>
      <w:r w:rsidRPr="009E4172">
        <w:rPr>
          <w:rFonts w:ascii="Times New Roman" w:hAnsi="Times New Roman" w:cs="Times New Roman"/>
          <w:sz w:val="24"/>
          <w:szCs w:val="24"/>
        </w:rPr>
        <w:t xml:space="preserve">Európai Ifjúsági Központ </w:t>
      </w:r>
      <w:r w:rsidR="00F57BA0" w:rsidRPr="009E4172">
        <w:rPr>
          <w:rFonts w:ascii="Times New Roman" w:hAnsi="Times New Roman" w:cs="Times New Roman"/>
          <w:sz w:val="24"/>
          <w:szCs w:val="24"/>
        </w:rPr>
        <w:t xml:space="preserve">(BEIK) </w:t>
      </w:r>
      <w:r w:rsidRPr="009E4172">
        <w:rPr>
          <w:rFonts w:ascii="Times New Roman" w:hAnsi="Times New Roman" w:cs="Times New Roman"/>
          <w:sz w:val="24"/>
          <w:szCs w:val="24"/>
        </w:rPr>
        <w:t>(Budapest, Zivatar u. 1, 1024)</w:t>
      </w:r>
    </w:p>
    <w:p w:rsidR="00A21E86" w:rsidRPr="009E4172" w:rsidRDefault="00A21E86" w:rsidP="009E4172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tbl>
      <w:tblPr>
        <w:tblStyle w:val="Rcsostblzat"/>
        <w:tblW w:w="9498" w:type="dxa"/>
        <w:tblInd w:w="-289" w:type="dxa"/>
        <w:tblLook w:val="04A0" w:firstRow="1" w:lastRow="0" w:firstColumn="1" w:lastColumn="0" w:noHBand="0" w:noVBand="1"/>
      </w:tblPr>
      <w:tblGrid>
        <w:gridCol w:w="1030"/>
        <w:gridCol w:w="6488"/>
        <w:gridCol w:w="1980"/>
      </w:tblGrid>
      <w:tr w:rsidR="00975BD8" w:rsidRPr="009E4172" w:rsidTr="003A517C">
        <w:trPr>
          <w:trHeight w:val="374"/>
        </w:trPr>
        <w:tc>
          <w:tcPr>
            <w:tcW w:w="988" w:type="dxa"/>
          </w:tcPr>
          <w:p w:rsidR="00975BD8" w:rsidRPr="009E4172" w:rsidRDefault="00975BD8" w:rsidP="009E41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72">
              <w:rPr>
                <w:rFonts w:ascii="Times New Roman" w:hAnsi="Times New Roman" w:cs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6526" w:type="dxa"/>
          </w:tcPr>
          <w:p w:rsidR="00975BD8" w:rsidRPr="009E4172" w:rsidRDefault="0000581E" w:rsidP="009E41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72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1984" w:type="dxa"/>
          </w:tcPr>
          <w:p w:rsidR="00975BD8" w:rsidRPr="009E4172" w:rsidRDefault="00975BD8" w:rsidP="009E41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72">
              <w:rPr>
                <w:rFonts w:ascii="Times New Roman" w:hAnsi="Times New Roman" w:cs="Times New Roman"/>
                <w:b/>
                <w:sz w:val="24"/>
                <w:szCs w:val="24"/>
              </w:rPr>
              <w:t>Technikai részletek</w:t>
            </w:r>
          </w:p>
        </w:tc>
      </w:tr>
      <w:tr w:rsidR="00975BD8" w:rsidRPr="009E4172" w:rsidTr="003A517C">
        <w:trPr>
          <w:trHeight w:val="1334"/>
        </w:trPr>
        <w:tc>
          <w:tcPr>
            <w:tcW w:w="988" w:type="dxa"/>
          </w:tcPr>
          <w:p w:rsidR="00B110A9" w:rsidRPr="009E4172" w:rsidRDefault="00B110A9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D8" w:rsidRPr="009E4172" w:rsidRDefault="00975BD8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526" w:type="dxa"/>
          </w:tcPr>
          <w:p w:rsidR="00B110A9" w:rsidRPr="009E4172" w:rsidRDefault="00B110A9" w:rsidP="009E4172">
            <w:pPr>
              <w:ind w:left="426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96F" w:rsidRDefault="00A7596F" w:rsidP="009E4172">
            <w:pPr>
              <w:ind w:left="426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72">
              <w:rPr>
                <w:rFonts w:ascii="Times New Roman" w:hAnsi="Times New Roman" w:cs="Times New Roman"/>
                <w:b/>
                <w:sz w:val="24"/>
                <w:szCs w:val="24"/>
              </w:rPr>
              <w:t>Köszöntő</w:t>
            </w:r>
          </w:p>
          <w:p w:rsidR="0080338A" w:rsidRPr="0080338A" w:rsidRDefault="0080338A" w:rsidP="008B4C02">
            <w:pPr>
              <w:ind w:left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F7">
              <w:rPr>
                <w:rFonts w:ascii="Times New Roman" w:hAnsi="Times New Roman" w:cs="Times New Roman"/>
                <w:i/>
                <w:sz w:val="24"/>
                <w:szCs w:val="24"/>
              </w:rPr>
              <w:t>Kalmár Ferenc</w:t>
            </w:r>
            <w:r w:rsidRPr="0080338A">
              <w:rPr>
                <w:rFonts w:ascii="Times New Roman" w:hAnsi="Times New Roman" w:cs="Times New Roman"/>
                <w:sz w:val="24"/>
                <w:szCs w:val="24"/>
              </w:rPr>
              <w:t>, Magyarország szomszédságpolitikájának fejlesztéséért felelős különmegbízott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Külgazdasági és Külügyminisztérium</w:t>
            </w:r>
          </w:p>
          <w:p w:rsidR="001B7158" w:rsidRPr="0080338A" w:rsidRDefault="00F57BA0" w:rsidP="008B4C02">
            <w:pPr>
              <w:ind w:left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F7">
              <w:rPr>
                <w:rFonts w:ascii="Times New Roman" w:hAnsi="Times New Roman" w:cs="Times New Roman"/>
                <w:i/>
                <w:sz w:val="24"/>
                <w:szCs w:val="24"/>
              </w:rPr>
              <w:t>Molnár Bálint</w:t>
            </w:r>
            <w:r w:rsidR="0080338A" w:rsidRPr="008033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338A">
              <w:rPr>
                <w:rFonts w:ascii="Times New Roman" w:hAnsi="Times New Roman" w:cs="Times New Roman"/>
                <w:sz w:val="24"/>
                <w:szCs w:val="24"/>
              </w:rPr>
              <w:t xml:space="preserve"> igazgató, </w:t>
            </w:r>
            <w:r w:rsidR="0080338A" w:rsidRPr="0080338A">
              <w:rPr>
                <w:rFonts w:ascii="Times New Roman" w:hAnsi="Times New Roman" w:cs="Times New Roman"/>
                <w:sz w:val="24"/>
                <w:szCs w:val="24"/>
              </w:rPr>
              <w:t>Budapesti Európai Ifjúsági Közpon</w:t>
            </w:r>
            <w:r w:rsidR="0080338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0338A" w:rsidRPr="0080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7158" w:rsidRPr="003D3A28">
              <w:rPr>
                <w:rFonts w:ascii="Times New Roman" w:hAnsi="Times New Roman" w:cs="Times New Roman"/>
                <w:i/>
                <w:sz w:val="24"/>
                <w:szCs w:val="24"/>
              </w:rPr>
              <w:t>Björn</w:t>
            </w:r>
            <w:proofErr w:type="spellEnd"/>
            <w:r w:rsidR="001B7158" w:rsidRPr="003D3A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B7158" w:rsidRPr="003D3A28">
              <w:rPr>
                <w:rFonts w:ascii="Times New Roman" w:hAnsi="Times New Roman" w:cs="Times New Roman"/>
                <w:i/>
                <w:sz w:val="24"/>
                <w:szCs w:val="24"/>
              </w:rPr>
              <w:t>Berge</w:t>
            </w:r>
            <w:proofErr w:type="spellEnd"/>
            <w:r w:rsidR="003D3A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158" w:rsidRPr="0080338A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  <w:r w:rsidR="0080338A">
              <w:rPr>
                <w:rFonts w:ascii="Times New Roman" w:hAnsi="Times New Roman" w:cs="Times New Roman"/>
                <w:sz w:val="24"/>
                <w:szCs w:val="24"/>
              </w:rPr>
              <w:t>titkárhelyettes, Európa Tanács</w:t>
            </w:r>
          </w:p>
          <w:p w:rsidR="00F57BA0" w:rsidRPr="009E4172" w:rsidRDefault="00F57BA0" w:rsidP="009E4172">
            <w:pPr>
              <w:ind w:left="426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D8" w:rsidRPr="009E4172" w:rsidRDefault="00975BD8" w:rsidP="009E4172">
            <w:pPr>
              <w:ind w:left="426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72">
              <w:rPr>
                <w:rFonts w:ascii="Times New Roman" w:hAnsi="Times New Roman" w:cs="Times New Roman"/>
                <w:b/>
                <w:sz w:val="24"/>
                <w:szCs w:val="24"/>
              </w:rPr>
              <w:t>Megnyitó</w:t>
            </w:r>
          </w:p>
          <w:p w:rsidR="0080338A" w:rsidRDefault="004B55CC" w:rsidP="008B4C02">
            <w:pPr>
              <w:ind w:left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EF7">
              <w:rPr>
                <w:rFonts w:ascii="Times New Roman" w:hAnsi="Times New Roman" w:cs="Times New Roman"/>
                <w:i/>
                <w:sz w:val="24"/>
                <w:szCs w:val="24"/>
              </w:rPr>
              <w:t>Sztáray</w:t>
            </w:r>
            <w:proofErr w:type="spellEnd"/>
            <w:r w:rsidRPr="00556E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Péter</w:t>
            </w:r>
            <w:r w:rsidR="00803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1F2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E4172">
              <w:rPr>
                <w:rFonts w:ascii="Times New Roman" w:hAnsi="Times New Roman" w:cs="Times New Roman"/>
                <w:sz w:val="24"/>
                <w:szCs w:val="24"/>
              </w:rPr>
              <w:t xml:space="preserve">iztonságpolitikáért és </w:t>
            </w:r>
            <w:r w:rsidR="00CE1F2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E4172">
              <w:rPr>
                <w:rFonts w:ascii="Times New Roman" w:hAnsi="Times New Roman" w:cs="Times New Roman"/>
                <w:sz w:val="24"/>
                <w:szCs w:val="24"/>
              </w:rPr>
              <w:t>nergiab</w:t>
            </w:r>
            <w:r w:rsidR="00CE1F25">
              <w:rPr>
                <w:rFonts w:ascii="Times New Roman" w:hAnsi="Times New Roman" w:cs="Times New Roman"/>
                <w:sz w:val="24"/>
                <w:szCs w:val="24"/>
              </w:rPr>
              <w:t>iztonságért f</w:t>
            </w:r>
            <w:r w:rsidR="006E3E1F" w:rsidRPr="009E4172">
              <w:rPr>
                <w:rFonts w:ascii="Times New Roman" w:hAnsi="Times New Roman" w:cs="Times New Roman"/>
                <w:sz w:val="24"/>
                <w:szCs w:val="24"/>
              </w:rPr>
              <w:t xml:space="preserve">elelős </w:t>
            </w:r>
            <w:r w:rsidR="000B46A2" w:rsidRPr="009E4172">
              <w:rPr>
                <w:rFonts w:ascii="Times New Roman" w:hAnsi="Times New Roman" w:cs="Times New Roman"/>
                <w:sz w:val="24"/>
                <w:szCs w:val="24"/>
              </w:rPr>
              <w:t>államtitkár</w:t>
            </w:r>
            <w:r w:rsidR="0080338A">
              <w:rPr>
                <w:rFonts w:ascii="Times New Roman" w:hAnsi="Times New Roman" w:cs="Times New Roman"/>
                <w:sz w:val="24"/>
                <w:szCs w:val="24"/>
              </w:rPr>
              <w:t>, Külgazdasági és Külügyminisztérium</w:t>
            </w:r>
          </w:p>
          <w:p w:rsidR="004B55CC" w:rsidRPr="009E4172" w:rsidRDefault="004B55CC" w:rsidP="008B4C02">
            <w:pPr>
              <w:ind w:left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F7">
              <w:rPr>
                <w:rFonts w:ascii="Times New Roman" w:hAnsi="Times New Roman" w:cs="Times New Roman"/>
                <w:i/>
                <w:sz w:val="24"/>
                <w:szCs w:val="24"/>
              </w:rPr>
              <w:t>Németh Zsolt</w:t>
            </w:r>
            <w:r w:rsidR="00556EF7" w:rsidRPr="00556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6843" w:rsidRPr="009E4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67C">
              <w:rPr>
                <w:rFonts w:ascii="Times New Roman" w:hAnsi="Times New Roman" w:cs="Times New Roman"/>
                <w:sz w:val="24"/>
                <w:szCs w:val="24"/>
              </w:rPr>
              <w:t xml:space="preserve">a Külügyi Bizottság </w:t>
            </w:r>
            <w:r w:rsidR="0080338A" w:rsidRPr="00AE067C">
              <w:rPr>
                <w:rFonts w:ascii="Times New Roman" w:hAnsi="Times New Roman" w:cs="Times New Roman"/>
                <w:sz w:val="24"/>
                <w:szCs w:val="24"/>
              </w:rPr>
              <w:t>elnök</w:t>
            </w:r>
            <w:r w:rsidR="00AE067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0338A" w:rsidRPr="00AE067C">
              <w:rPr>
                <w:rFonts w:ascii="Times New Roman" w:hAnsi="Times New Roman" w:cs="Times New Roman"/>
                <w:sz w:val="24"/>
                <w:szCs w:val="24"/>
              </w:rPr>
              <w:t>, Országgyűlés</w:t>
            </w:r>
          </w:p>
          <w:p w:rsidR="0025060F" w:rsidRPr="009E4172" w:rsidRDefault="0025060F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BD8" w:rsidRPr="009E4172" w:rsidRDefault="0080338A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Sajtónyilvános</w:t>
            </w:r>
          </w:p>
        </w:tc>
      </w:tr>
      <w:tr w:rsidR="00975BD8" w:rsidRPr="009E4172" w:rsidTr="003A517C">
        <w:tc>
          <w:tcPr>
            <w:tcW w:w="988" w:type="dxa"/>
          </w:tcPr>
          <w:p w:rsidR="00B110A9" w:rsidRPr="009E4172" w:rsidRDefault="00B110A9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D8" w:rsidRPr="009E4172" w:rsidRDefault="00C34159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6526" w:type="dxa"/>
          </w:tcPr>
          <w:p w:rsidR="00CE1F25" w:rsidRDefault="00CE1F25" w:rsidP="00CE1F25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CE" w:rsidRPr="009E4172" w:rsidRDefault="00485C05" w:rsidP="00CE1F25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E417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8F453A" w:rsidRPr="009E4172">
              <w:rPr>
                <w:rFonts w:ascii="Times New Roman" w:hAnsi="Times New Roman" w:cs="Times New Roman"/>
                <w:b/>
                <w:sz w:val="24"/>
                <w:szCs w:val="24"/>
              </w:rPr>
              <w:t>itaindító előadás</w:t>
            </w:r>
            <w:r w:rsidRPr="009E4172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  <w:p w:rsidR="001B7158" w:rsidRPr="0080338A" w:rsidRDefault="0080338A" w:rsidP="008B4C02">
            <w:pPr>
              <w:ind w:left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7C">
              <w:rPr>
                <w:rFonts w:ascii="Times New Roman" w:hAnsi="Times New Roman" w:cs="Times New Roman"/>
                <w:i/>
                <w:sz w:val="24"/>
                <w:szCs w:val="24"/>
              </w:rPr>
              <w:t>Dr.</w:t>
            </w:r>
            <w:r w:rsidR="009A05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B7158" w:rsidRPr="00AE06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Wolfram </w:t>
            </w:r>
            <w:proofErr w:type="spellStart"/>
            <w:r w:rsidR="001B7158" w:rsidRPr="00AE067C">
              <w:rPr>
                <w:rFonts w:ascii="Times New Roman" w:hAnsi="Times New Roman" w:cs="Times New Roman"/>
                <w:i/>
                <w:sz w:val="24"/>
                <w:szCs w:val="24"/>
              </w:rPr>
              <w:t>Bechtel</w:t>
            </w:r>
            <w:proofErr w:type="spellEnd"/>
            <w:r w:rsidR="003D3A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B7158" w:rsidRPr="00AE067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B7158" w:rsidRPr="0080338A">
              <w:rPr>
                <w:rFonts w:ascii="Times New Roman" w:hAnsi="Times New Roman" w:cs="Times New Roman"/>
                <w:sz w:val="24"/>
                <w:szCs w:val="24"/>
              </w:rPr>
              <w:t>z Antidiszkriminációs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ormányközi Szakértői Bizottság titkára, Európa Tanács</w:t>
            </w:r>
          </w:p>
          <w:p w:rsidR="0080338A" w:rsidRDefault="0080338A" w:rsidP="00E04F8F">
            <w:pPr>
              <w:ind w:left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Dr.</w:t>
            </w:r>
            <w:r w:rsidR="009A05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41A27" w:rsidRPr="0080338A">
              <w:rPr>
                <w:rFonts w:ascii="Times New Roman" w:hAnsi="Times New Roman" w:cs="Times New Roman"/>
                <w:i/>
                <w:sz w:val="24"/>
                <w:szCs w:val="24"/>
              </w:rPr>
              <w:t>Tóth-</w:t>
            </w:r>
            <w:r w:rsidR="003A517C" w:rsidRPr="0080338A">
              <w:rPr>
                <w:rFonts w:ascii="Times New Roman" w:hAnsi="Times New Roman" w:cs="Times New Roman"/>
                <w:i/>
                <w:sz w:val="24"/>
                <w:szCs w:val="24"/>
              </w:rPr>
              <w:t>Ferenci Adrienn</w:t>
            </w:r>
            <w:r w:rsidR="003D3A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0338A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338A">
              <w:rPr>
                <w:rFonts w:ascii="Times New Roman" w:hAnsi="Times New Roman" w:cs="Times New Roman"/>
                <w:sz w:val="24"/>
                <w:szCs w:val="24"/>
              </w:rPr>
              <w:t>Antidiszkriminációs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ormányközi Szakértői Bizottság magyar tagja</w:t>
            </w:r>
          </w:p>
          <w:p w:rsidR="0080338A" w:rsidRDefault="0080338A" w:rsidP="0080338A">
            <w:pPr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EF7" w:rsidRDefault="009E4172" w:rsidP="00556EF7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9E4172">
              <w:rPr>
                <w:rFonts w:ascii="Times New Roman" w:hAnsi="Times New Roman" w:cs="Times New Roman"/>
                <w:b/>
                <w:sz w:val="24"/>
                <w:szCs w:val="24"/>
              </w:rPr>
              <w:t>Első p</w:t>
            </w:r>
            <w:r w:rsidR="00975BD8" w:rsidRPr="009E4172">
              <w:rPr>
                <w:rFonts w:ascii="Times New Roman" w:hAnsi="Times New Roman" w:cs="Times New Roman"/>
                <w:b/>
                <w:sz w:val="24"/>
                <w:szCs w:val="24"/>
              </w:rPr>
              <w:t>anel</w:t>
            </w:r>
            <w:r w:rsidR="0085458B" w:rsidRPr="009E4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4775E" w:rsidRPr="008033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="008033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szomszédos államokban élő </w:t>
            </w:r>
            <w:r w:rsidR="0014775E" w:rsidRPr="009E4172">
              <w:rPr>
                <w:rFonts w:ascii="Times New Roman" w:hAnsi="Times New Roman" w:cs="Times New Roman"/>
                <w:i/>
                <w:sz w:val="24"/>
                <w:szCs w:val="24"/>
              </w:rPr>
              <w:t>magyar i</w:t>
            </w:r>
            <w:r w:rsidR="0085458B" w:rsidRPr="009E4172">
              <w:rPr>
                <w:rFonts w:ascii="Times New Roman" w:hAnsi="Times New Roman" w:cs="Times New Roman"/>
                <w:i/>
                <w:sz w:val="24"/>
                <w:szCs w:val="24"/>
              </w:rPr>
              <w:t>fjúság</w:t>
            </w:r>
            <w:r w:rsidR="0014775E" w:rsidRPr="009E4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33A72" w:rsidRPr="009E4172">
              <w:rPr>
                <w:rFonts w:ascii="Times New Roman" w:hAnsi="Times New Roman" w:cs="Times New Roman"/>
                <w:i/>
                <w:sz w:val="24"/>
                <w:szCs w:val="24"/>
              </w:rPr>
              <w:t>politikai részvételének lehetőségei</w:t>
            </w:r>
          </w:p>
          <w:p w:rsidR="00556EF7" w:rsidRDefault="00556EF7" w:rsidP="00556EF7">
            <w:pPr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53A" w:rsidRPr="00556EF7" w:rsidRDefault="004A7BB6" w:rsidP="003D3A28">
            <w:pPr>
              <w:ind w:left="6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EF7">
              <w:rPr>
                <w:rFonts w:ascii="Times New Roman" w:hAnsi="Times New Roman" w:cs="Times New Roman"/>
                <w:i/>
                <w:sz w:val="24"/>
                <w:szCs w:val="24"/>
              </w:rPr>
              <w:t>Résztvevő</w:t>
            </w:r>
            <w:r w:rsidR="0014775E" w:rsidRPr="00556EF7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556EF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869F5" w:rsidRPr="00556EF7" w:rsidRDefault="00C869F5" w:rsidP="00C869F5">
            <w:pPr>
              <w:ind w:left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Gubík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László,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elnök, </w:t>
            </w:r>
            <w:r w:rsidRPr="00EB7013">
              <w:rPr>
                <w:rFonts w:ascii="Times New Roman" w:hAnsi="Times New Roman" w:cs="Times New Roman"/>
                <w:sz w:val="24"/>
                <w:szCs w:val="24"/>
              </w:rPr>
              <w:t xml:space="preserve">Szövetség a Közös Célokért, </w:t>
            </w:r>
            <w:proofErr w:type="spellStart"/>
            <w:r w:rsidRPr="00EB7013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  <w:r w:rsidRPr="00EB7013">
              <w:rPr>
                <w:rFonts w:ascii="Times New Roman" w:hAnsi="Times New Roman" w:cs="Times New Roman"/>
                <w:sz w:val="24"/>
                <w:szCs w:val="24"/>
              </w:rPr>
              <w:t xml:space="preserve"> Nova</w:t>
            </w:r>
            <w:r w:rsidRPr="00556EF7">
              <w:rPr>
                <w:rFonts w:ascii="Times New Roman" w:hAnsi="Times New Roman" w:cs="Times New Roman"/>
                <w:sz w:val="24"/>
                <w:szCs w:val="24"/>
              </w:rPr>
              <w:t xml:space="preserve"> – Szlovákia </w:t>
            </w:r>
          </w:p>
          <w:p w:rsidR="00C869F5" w:rsidRPr="00556EF7" w:rsidRDefault="00C869F5" w:rsidP="00C869F5">
            <w:pPr>
              <w:ind w:left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F7">
              <w:rPr>
                <w:rFonts w:ascii="Times New Roman" w:hAnsi="Times New Roman" w:cs="Times New Roman"/>
                <w:i/>
                <w:sz w:val="24"/>
                <w:szCs w:val="24"/>
              </w:rPr>
              <w:t>Simon Dávid</w:t>
            </w:r>
            <w:r w:rsidRPr="00556EF7">
              <w:rPr>
                <w:rFonts w:ascii="Times New Roman" w:hAnsi="Times New Roman" w:cs="Times New Roman"/>
                <w:sz w:val="24"/>
                <w:szCs w:val="24"/>
              </w:rPr>
              <w:t>, Kárpátaljai Magyar Kulturális Szövetség Ifjúsági Szervezet – Ukrajna</w:t>
            </w:r>
          </w:p>
          <w:p w:rsidR="00C869F5" w:rsidRPr="00556EF7" w:rsidRDefault="00C869F5" w:rsidP="00C869F5">
            <w:pPr>
              <w:ind w:left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Edmár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Attila, </w:t>
            </w:r>
            <w:r w:rsidRPr="001C2A65">
              <w:rPr>
                <w:rFonts w:ascii="Times New Roman" w:hAnsi="Times New Roman" w:cs="Times New Roman"/>
                <w:sz w:val="24"/>
                <w:szCs w:val="24"/>
              </w:rPr>
              <w:t>Magyar Ifjúsági Konferencia</w:t>
            </w:r>
            <w:r w:rsidRPr="00556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Magyarország</w:t>
            </w:r>
          </w:p>
          <w:p w:rsidR="00A7596F" w:rsidRPr="00556EF7" w:rsidRDefault="00C869F5" w:rsidP="008B4C02">
            <w:pPr>
              <w:ind w:left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F7">
              <w:rPr>
                <w:rFonts w:ascii="Times New Roman" w:hAnsi="Times New Roman" w:cs="Times New Roman"/>
                <w:i/>
                <w:sz w:val="24"/>
                <w:szCs w:val="24"/>
              </w:rPr>
              <w:t>Szilágyi Dóra</w:t>
            </w:r>
            <w:r w:rsidRPr="00556EF7">
              <w:rPr>
                <w:rFonts w:ascii="Times New Roman" w:hAnsi="Times New Roman" w:cs="Times New Roman"/>
                <w:sz w:val="24"/>
                <w:szCs w:val="24"/>
              </w:rPr>
              <w:t xml:space="preserve">, ifjúságért felelős alelnök, Romániai Magyar Demokrata Szövetség Ügyvezető Elnöksége – Románia </w:t>
            </w:r>
          </w:p>
          <w:p w:rsidR="00556EF7" w:rsidRPr="009E4172" w:rsidRDefault="00556EF7" w:rsidP="003D3A28">
            <w:pPr>
              <w:ind w:left="6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172">
              <w:rPr>
                <w:rFonts w:ascii="Times New Roman" w:hAnsi="Times New Roman" w:cs="Times New Roman"/>
                <w:i/>
                <w:sz w:val="24"/>
                <w:szCs w:val="24"/>
              </w:rPr>
              <w:t>Moderátor:</w:t>
            </w:r>
          </w:p>
          <w:p w:rsidR="00A7596F" w:rsidRDefault="009A0511" w:rsidP="009A0511">
            <w:pPr>
              <w:ind w:left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556EF7" w:rsidRPr="003D3A28">
              <w:rPr>
                <w:rFonts w:ascii="Times New Roman" w:hAnsi="Times New Roman" w:cs="Times New Roman"/>
                <w:i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56EF7" w:rsidRPr="003D3A28">
              <w:rPr>
                <w:rFonts w:ascii="Times New Roman" w:hAnsi="Times New Roman" w:cs="Times New Roman"/>
                <w:i/>
                <w:sz w:val="24"/>
                <w:szCs w:val="24"/>
              </w:rPr>
              <w:t>Kocsis Gergő</w:t>
            </w:r>
            <w:r w:rsidR="00556EF7">
              <w:rPr>
                <w:rFonts w:ascii="Times New Roman" w:hAnsi="Times New Roman" w:cs="Times New Roman"/>
                <w:sz w:val="24"/>
                <w:szCs w:val="24"/>
              </w:rPr>
              <w:t xml:space="preserve">, főosztályvezető, </w:t>
            </w:r>
            <w:r w:rsidR="00556EF7" w:rsidRPr="009E4172">
              <w:rPr>
                <w:rFonts w:ascii="Times New Roman" w:hAnsi="Times New Roman" w:cs="Times New Roman"/>
                <w:sz w:val="24"/>
                <w:szCs w:val="24"/>
              </w:rPr>
              <w:t xml:space="preserve">ENSZ </w:t>
            </w:r>
            <w:r w:rsidR="00556EF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56EF7" w:rsidRPr="009E4172">
              <w:rPr>
                <w:rFonts w:ascii="Times New Roman" w:hAnsi="Times New Roman" w:cs="Times New Roman"/>
                <w:sz w:val="24"/>
                <w:szCs w:val="24"/>
              </w:rPr>
              <w:t>őosztály</w:t>
            </w:r>
            <w:r w:rsidR="00556EF7">
              <w:rPr>
                <w:rFonts w:ascii="Times New Roman" w:hAnsi="Times New Roman" w:cs="Times New Roman"/>
                <w:sz w:val="24"/>
                <w:szCs w:val="24"/>
              </w:rPr>
              <w:t>, Külgazdasági</w:t>
            </w:r>
            <w:r w:rsidR="00556EF7" w:rsidRPr="009E4172">
              <w:rPr>
                <w:rFonts w:ascii="Times New Roman" w:hAnsi="Times New Roman" w:cs="Times New Roman"/>
                <w:sz w:val="24"/>
                <w:szCs w:val="24"/>
              </w:rPr>
              <w:t xml:space="preserve"> és Külügyminisztérium</w:t>
            </w:r>
          </w:p>
          <w:p w:rsidR="00C869F5" w:rsidRPr="009E4172" w:rsidRDefault="00C869F5" w:rsidP="009A0511">
            <w:pPr>
              <w:ind w:left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BD8" w:rsidRPr="009E4172" w:rsidRDefault="00975BD8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6F" w:rsidRPr="009E4172" w:rsidRDefault="00EC1F6F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6F" w:rsidRPr="009E4172" w:rsidRDefault="00EC1F6F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1F" w:rsidRPr="009E4172" w:rsidRDefault="006E3E1F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1F" w:rsidRPr="009E4172" w:rsidRDefault="006E3E1F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1F" w:rsidRPr="009E4172" w:rsidRDefault="006E3E1F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1F" w:rsidRPr="009E4172" w:rsidRDefault="006E3E1F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1F" w:rsidRPr="009E4172" w:rsidRDefault="006E3E1F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1F" w:rsidRPr="009E4172" w:rsidRDefault="006E3E1F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1F" w:rsidRPr="009E4172" w:rsidRDefault="006E3E1F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1F" w:rsidRPr="009E4172" w:rsidRDefault="006E3E1F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1F" w:rsidRPr="009E4172" w:rsidRDefault="006E3E1F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1F" w:rsidRPr="009E4172" w:rsidRDefault="006E3E1F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1F" w:rsidRPr="009E4172" w:rsidRDefault="006E3E1F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1F" w:rsidRPr="009E4172" w:rsidRDefault="006E3E1F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1F" w:rsidRPr="009E4172" w:rsidRDefault="006E3E1F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1F" w:rsidRPr="009E4172" w:rsidRDefault="006E3E1F" w:rsidP="009E41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3E1F" w:rsidRPr="009E4172" w:rsidRDefault="006E3E1F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D8" w:rsidRPr="009E4172" w:rsidTr="003A517C">
        <w:tc>
          <w:tcPr>
            <w:tcW w:w="988" w:type="dxa"/>
          </w:tcPr>
          <w:p w:rsidR="001F314B" w:rsidRPr="009E4172" w:rsidRDefault="001F314B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D8" w:rsidRPr="009E4172" w:rsidRDefault="00C34159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6526" w:type="dxa"/>
          </w:tcPr>
          <w:p w:rsidR="001F314B" w:rsidRPr="009E4172" w:rsidRDefault="001F314B" w:rsidP="009E4172">
            <w:pPr>
              <w:ind w:left="426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D8" w:rsidRPr="009E4172" w:rsidRDefault="00975BD8" w:rsidP="009E4172">
            <w:pPr>
              <w:ind w:left="426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72">
              <w:rPr>
                <w:rFonts w:ascii="Times New Roman" w:hAnsi="Times New Roman" w:cs="Times New Roman"/>
                <w:b/>
                <w:sz w:val="24"/>
                <w:szCs w:val="24"/>
              </w:rPr>
              <w:t>Ebédszünet</w:t>
            </w:r>
          </w:p>
          <w:p w:rsidR="001F314B" w:rsidRPr="009E4172" w:rsidRDefault="001F314B" w:rsidP="009E4172">
            <w:pPr>
              <w:ind w:left="426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BD8" w:rsidRPr="009E4172" w:rsidRDefault="00975BD8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D8" w:rsidRPr="009E4172" w:rsidTr="008C5BCE">
        <w:trPr>
          <w:trHeight w:val="5166"/>
        </w:trPr>
        <w:tc>
          <w:tcPr>
            <w:tcW w:w="988" w:type="dxa"/>
          </w:tcPr>
          <w:p w:rsidR="00640DF3" w:rsidRPr="009E4172" w:rsidRDefault="00640DF3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75BD8" w:rsidRPr="009E4172" w:rsidRDefault="00C34159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6526" w:type="dxa"/>
          </w:tcPr>
          <w:p w:rsidR="009C46B8" w:rsidRPr="009E4172" w:rsidRDefault="009C46B8" w:rsidP="00CE1F25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53A" w:rsidRPr="00CE1F25" w:rsidRDefault="00485C05" w:rsidP="00CE1F25">
            <w:pPr>
              <w:pStyle w:val="Listaszerbekezds"/>
              <w:ind w:lef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25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8F453A" w:rsidRPr="00CE1F25">
              <w:rPr>
                <w:rFonts w:ascii="Times New Roman" w:hAnsi="Times New Roman" w:cs="Times New Roman"/>
                <w:b/>
                <w:sz w:val="24"/>
                <w:szCs w:val="24"/>
              </w:rPr>
              <w:t>itaindító előadás</w:t>
            </w:r>
            <w:r w:rsidRPr="00CE1F25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  <w:p w:rsidR="00282A21" w:rsidRDefault="008B1104" w:rsidP="008B4C02">
            <w:pPr>
              <w:pStyle w:val="Listaszerbekezds"/>
              <w:ind w:left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A28">
              <w:rPr>
                <w:rFonts w:ascii="Times New Roman" w:hAnsi="Times New Roman" w:cs="Times New Roman"/>
                <w:i/>
                <w:sz w:val="24"/>
                <w:szCs w:val="24"/>
              </w:rPr>
              <w:t>Pia Šlogar</w:t>
            </w:r>
            <w:r w:rsidR="0014775E" w:rsidRPr="009E41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4172">
              <w:rPr>
                <w:rFonts w:ascii="Times New Roman" w:hAnsi="Times New Roman" w:cs="Times New Roman"/>
                <w:sz w:val="24"/>
                <w:szCs w:val="24"/>
              </w:rPr>
              <w:t xml:space="preserve"> az E</w:t>
            </w:r>
            <w:r w:rsidR="00556EF7">
              <w:rPr>
                <w:rFonts w:ascii="Times New Roman" w:hAnsi="Times New Roman" w:cs="Times New Roman"/>
                <w:sz w:val="24"/>
                <w:szCs w:val="24"/>
              </w:rPr>
              <w:t xml:space="preserve">urópa Tanács </w:t>
            </w:r>
            <w:r w:rsidRPr="009E4172">
              <w:rPr>
                <w:rFonts w:ascii="Times New Roman" w:hAnsi="Times New Roman" w:cs="Times New Roman"/>
                <w:sz w:val="24"/>
                <w:szCs w:val="24"/>
              </w:rPr>
              <w:t xml:space="preserve">Ifjúsági Programbizottság </w:t>
            </w:r>
            <w:r w:rsidR="00282A21">
              <w:rPr>
                <w:rFonts w:ascii="Times New Roman" w:hAnsi="Times New Roman" w:cs="Times New Roman"/>
                <w:sz w:val="24"/>
                <w:szCs w:val="24"/>
              </w:rPr>
              <w:t>társ</w:t>
            </w:r>
            <w:r w:rsidRPr="009E4172">
              <w:rPr>
                <w:rFonts w:ascii="Times New Roman" w:hAnsi="Times New Roman" w:cs="Times New Roman"/>
                <w:sz w:val="24"/>
                <w:szCs w:val="24"/>
              </w:rPr>
              <w:t xml:space="preserve">elnöke, </w:t>
            </w:r>
            <w:r w:rsidR="00282A21" w:rsidRPr="00282A21">
              <w:rPr>
                <w:rFonts w:ascii="Times New Roman" w:hAnsi="Times New Roman" w:cs="Times New Roman"/>
                <w:sz w:val="24"/>
                <w:szCs w:val="24"/>
              </w:rPr>
              <w:t>az európai nemzetiségek ifjúságának (YEN) külső képviselője és az ifjúsági tanácsadó testület tagja</w:t>
            </w:r>
            <w:r w:rsidR="00282A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82A21" w:rsidRPr="00282A21">
              <w:rPr>
                <w:rFonts w:ascii="Times New Roman" w:hAnsi="Times New Roman" w:cs="Times New Roman"/>
                <w:sz w:val="24"/>
                <w:szCs w:val="24"/>
              </w:rPr>
              <w:t>Advisory</w:t>
            </w:r>
            <w:proofErr w:type="spellEnd"/>
            <w:r w:rsidR="00282A21" w:rsidRPr="00282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2A21" w:rsidRPr="00282A21">
              <w:rPr>
                <w:rFonts w:ascii="Times New Roman" w:hAnsi="Times New Roman" w:cs="Times New Roman"/>
                <w:sz w:val="24"/>
                <w:szCs w:val="24"/>
              </w:rPr>
              <w:t>Council</w:t>
            </w:r>
            <w:proofErr w:type="spellEnd"/>
            <w:r w:rsidR="00282A21" w:rsidRPr="00282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2A21" w:rsidRPr="00282A21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="00282A21" w:rsidRPr="00282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2A21" w:rsidRPr="00282A21">
              <w:rPr>
                <w:rFonts w:ascii="Times New Roman" w:hAnsi="Times New Roman" w:cs="Times New Roman"/>
                <w:sz w:val="24"/>
                <w:szCs w:val="24"/>
              </w:rPr>
              <w:t>Youth</w:t>
            </w:r>
            <w:proofErr w:type="spellEnd"/>
            <w:r w:rsidR="00282A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1104" w:rsidRPr="009E4172" w:rsidRDefault="00640DF3" w:rsidP="008B4C02">
            <w:pPr>
              <w:pStyle w:val="Listaszerbekezds"/>
              <w:ind w:left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A28">
              <w:rPr>
                <w:rFonts w:ascii="Times New Roman" w:hAnsi="Times New Roman" w:cs="Times New Roman"/>
                <w:i/>
                <w:sz w:val="24"/>
                <w:szCs w:val="24"/>
              </w:rPr>
              <w:t>Ritter Imre</w:t>
            </w:r>
            <w:r w:rsidR="00556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4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B51">
              <w:rPr>
                <w:rFonts w:ascii="Times New Roman" w:hAnsi="Times New Roman" w:cs="Times New Roman"/>
                <w:sz w:val="24"/>
                <w:szCs w:val="24"/>
              </w:rPr>
              <w:t xml:space="preserve">elnök, a Magyarországi Nemzetiségek Bizottsága, </w:t>
            </w:r>
            <w:r w:rsidR="00556EF7">
              <w:rPr>
                <w:rFonts w:ascii="Times New Roman" w:hAnsi="Times New Roman" w:cs="Times New Roman"/>
                <w:sz w:val="24"/>
                <w:szCs w:val="24"/>
              </w:rPr>
              <w:t>Országgyűlés</w:t>
            </w:r>
            <w:r w:rsidRPr="009E4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DF3" w:rsidRPr="00CE1F25" w:rsidRDefault="00640DF3" w:rsidP="008B4C02">
            <w:pPr>
              <w:pStyle w:val="Listaszerbekezds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D8" w:rsidRPr="009E4172" w:rsidRDefault="009E4172" w:rsidP="00CE1F25">
            <w:pPr>
              <w:pStyle w:val="Listaszerbekezds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E1F25">
              <w:rPr>
                <w:rFonts w:ascii="Times New Roman" w:hAnsi="Times New Roman" w:cs="Times New Roman"/>
                <w:b/>
                <w:sz w:val="24"/>
                <w:szCs w:val="24"/>
              </w:rPr>
              <w:t>Második p</w:t>
            </w:r>
            <w:r w:rsidR="00975BD8" w:rsidRPr="00CE1F25">
              <w:rPr>
                <w:rFonts w:ascii="Times New Roman" w:hAnsi="Times New Roman" w:cs="Times New Roman"/>
                <w:b/>
                <w:sz w:val="24"/>
                <w:szCs w:val="24"/>
              </w:rPr>
              <w:t>anel</w:t>
            </w:r>
            <w:r w:rsidR="0085458B" w:rsidRPr="00CE1F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4528" w:rsidRPr="00CE1F25">
              <w:rPr>
                <w:rFonts w:ascii="Times New Roman" w:hAnsi="Times New Roman" w:cs="Times New Roman"/>
                <w:sz w:val="24"/>
                <w:szCs w:val="24"/>
              </w:rPr>
              <w:t>a m</w:t>
            </w:r>
            <w:r w:rsidR="0085458B" w:rsidRPr="00CE1F25">
              <w:rPr>
                <w:rFonts w:ascii="Times New Roman" w:hAnsi="Times New Roman" w:cs="Times New Roman"/>
                <w:sz w:val="24"/>
                <w:szCs w:val="24"/>
              </w:rPr>
              <w:t xml:space="preserve">agyarországi nemzetiségek ifjúsági szervezeteinek politikai </w:t>
            </w:r>
            <w:r w:rsidR="00C34159" w:rsidRPr="00CE1F25">
              <w:rPr>
                <w:rFonts w:ascii="Times New Roman" w:hAnsi="Times New Roman" w:cs="Times New Roman"/>
                <w:sz w:val="24"/>
                <w:szCs w:val="24"/>
              </w:rPr>
              <w:t xml:space="preserve">részvételi </w:t>
            </w:r>
            <w:r w:rsidR="0085458B" w:rsidRPr="00CE1F25">
              <w:rPr>
                <w:rFonts w:ascii="Times New Roman" w:hAnsi="Times New Roman" w:cs="Times New Roman"/>
                <w:sz w:val="24"/>
                <w:szCs w:val="24"/>
              </w:rPr>
              <w:t>lehetőségei</w:t>
            </w:r>
          </w:p>
          <w:p w:rsidR="008F453A" w:rsidRPr="009E4172" w:rsidRDefault="008F453A" w:rsidP="00CE1F25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EF7" w:rsidRPr="00CE1F25" w:rsidRDefault="00CE1F25" w:rsidP="00CE1F25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E1F25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="00C34159" w:rsidRPr="00CE1F25">
              <w:rPr>
                <w:rFonts w:ascii="Times New Roman" w:hAnsi="Times New Roman" w:cs="Times New Roman"/>
                <w:i/>
                <w:sz w:val="24"/>
                <w:szCs w:val="24"/>
              </w:rPr>
              <w:t>észtvevő</w:t>
            </w:r>
            <w:r w:rsidRPr="00CE1F25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="00C34159" w:rsidRPr="00CE1F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869F5" w:rsidRDefault="00C869F5" w:rsidP="00C869F5">
            <w:pPr>
              <w:ind w:left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A28">
              <w:rPr>
                <w:rFonts w:ascii="Times New Roman" w:hAnsi="Times New Roman" w:cs="Times New Roman"/>
                <w:i/>
                <w:sz w:val="24"/>
                <w:szCs w:val="24"/>
              </w:rPr>
              <w:t>Jordán Blanka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elnök, Magyarországi Német Fiatalok </w:t>
            </w:r>
            <w:r w:rsidRPr="00556EF7">
              <w:rPr>
                <w:rFonts w:ascii="Times New Roman" w:hAnsi="Times New Roman" w:cs="Times New Roman"/>
                <w:sz w:val="24"/>
                <w:szCs w:val="24"/>
              </w:rPr>
              <w:t>Közösség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C869F5" w:rsidRDefault="00C869F5" w:rsidP="00C869F5">
            <w:pPr>
              <w:ind w:left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27F">
              <w:rPr>
                <w:rFonts w:ascii="Times New Roman" w:hAnsi="Times New Roman" w:cs="Times New Roman"/>
                <w:i/>
                <w:sz w:val="24"/>
                <w:szCs w:val="24"/>
              </w:rPr>
              <w:t>Kovács Domokos Péter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elnöki megbízott, Nemzeti Ifjúsági Tanács</w:t>
            </w:r>
            <w:r w:rsidRPr="00CE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9F5" w:rsidRDefault="00C869F5" w:rsidP="00C869F5">
            <w:pPr>
              <w:ind w:left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A28">
              <w:rPr>
                <w:rFonts w:ascii="Times New Roman" w:hAnsi="Times New Roman" w:cs="Times New Roman"/>
                <w:i/>
                <w:sz w:val="24"/>
                <w:szCs w:val="24"/>
              </w:rPr>
              <w:t>Kovács Milán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Országos </w:t>
            </w:r>
            <w:r w:rsidRPr="009E4172">
              <w:rPr>
                <w:rFonts w:ascii="Times New Roman" w:hAnsi="Times New Roman" w:cs="Times New Roman"/>
                <w:sz w:val="24"/>
                <w:szCs w:val="24"/>
              </w:rPr>
              <w:t>Horvát Önkormányzat</w:t>
            </w:r>
          </w:p>
          <w:p w:rsidR="009907E8" w:rsidRDefault="00C869F5" w:rsidP="00C869F5">
            <w:pPr>
              <w:ind w:left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A28">
              <w:rPr>
                <w:rFonts w:ascii="Times New Roman" w:hAnsi="Times New Roman" w:cs="Times New Roman"/>
                <w:i/>
                <w:sz w:val="24"/>
                <w:szCs w:val="24"/>
              </w:rPr>
              <w:t>Szeljak</w:t>
            </w:r>
            <w:proofErr w:type="spellEnd"/>
            <w:r w:rsidRPr="003D3A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elnök, Magyarországi Szlovák Fiatalok Szervezete </w:t>
            </w:r>
          </w:p>
          <w:p w:rsidR="00CE1F25" w:rsidRPr="00CE1F25" w:rsidRDefault="00CE1F25" w:rsidP="008B4C02">
            <w:pPr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25">
              <w:rPr>
                <w:rFonts w:ascii="Times New Roman" w:hAnsi="Times New Roman" w:cs="Times New Roman"/>
                <w:i/>
                <w:sz w:val="24"/>
                <w:szCs w:val="24"/>
              </w:rPr>
              <w:t>Moderátor</w:t>
            </w:r>
            <w:r w:rsidRPr="00CE1F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1F25" w:rsidRDefault="00CE1F25" w:rsidP="008B4C02">
            <w:pPr>
              <w:pStyle w:val="Csakszveg"/>
              <w:ind w:left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A28">
              <w:rPr>
                <w:rFonts w:ascii="Times New Roman" w:hAnsi="Times New Roman" w:cs="Times New Roman"/>
                <w:i/>
                <w:sz w:val="24"/>
                <w:szCs w:val="24"/>
              </w:rPr>
              <w:t>Tircsi</w:t>
            </w:r>
            <w:proofErr w:type="spellEnd"/>
            <w:r w:rsidRPr="003D3A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Richárd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főosztályvezető, </w:t>
            </w:r>
            <w:r w:rsidRPr="00CE1F25">
              <w:rPr>
                <w:rFonts w:ascii="Times New Roman" w:hAnsi="Times New Roman" w:cs="Times New Roman"/>
                <w:sz w:val="24"/>
                <w:szCs w:val="24"/>
              </w:rPr>
              <w:t xml:space="preserve">Nemzetiségi Főosztály, Egyházi és Nemzetiségi Kapcsolatokért Felelős Államtitkárság,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Miniszterelnökség</w:t>
            </w:r>
          </w:p>
          <w:p w:rsidR="00C869F5" w:rsidRPr="009E4172" w:rsidRDefault="00C869F5" w:rsidP="008B4C02">
            <w:pPr>
              <w:pStyle w:val="Csakszveg"/>
              <w:ind w:left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975BD8" w:rsidRPr="009E4172" w:rsidRDefault="00975BD8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6F" w:rsidRPr="009E4172" w:rsidRDefault="00EC1F6F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1F" w:rsidRPr="009E4172" w:rsidRDefault="006E3E1F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1F" w:rsidRPr="009E4172" w:rsidRDefault="006E3E1F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1F" w:rsidRPr="009E4172" w:rsidRDefault="006E3E1F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1F" w:rsidRPr="009E4172" w:rsidRDefault="006E3E1F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1F" w:rsidRPr="009E4172" w:rsidRDefault="006E3E1F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1F" w:rsidRPr="009E4172" w:rsidRDefault="006E3E1F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1F" w:rsidRPr="009E4172" w:rsidRDefault="006E3E1F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D8" w:rsidRPr="009E4172" w:rsidTr="003A517C">
        <w:tc>
          <w:tcPr>
            <w:tcW w:w="988" w:type="dxa"/>
          </w:tcPr>
          <w:p w:rsidR="001F314B" w:rsidRPr="009E4172" w:rsidRDefault="001F314B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D8" w:rsidRPr="009E4172" w:rsidRDefault="00C34159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7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1F314B" w:rsidRPr="009E4172" w:rsidRDefault="001F314B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:rsidR="001F314B" w:rsidRPr="009E4172" w:rsidRDefault="001F314B" w:rsidP="009E4172">
            <w:pPr>
              <w:ind w:left="426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D8" w:rsidRPr="009E4172" w:rsidRDefault="00975BD8" w:rsidP="009E4172">
            <w:pPr>
              <w:ind w:left="426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72">
              <w:rPr>
                <w:rFonts w:ascii="Times New Roman" w:hAnsi="Times New Roman" w:cs="Times New Roman"/>
                <w:b/>
                <w:sz w:val="24"/>
                <w:szCs w:val="24"/>
              </w:rPr>
              <w:t>Zárszó</w:t>
            </w:r>
          </w:p>
          <w:p w:rsidR="00CE1F25" w:rsidRPr="0080338A" w:rsidRDefault="0085458B" w:rsidP="008B4C02">
            <w:pPr>
              <w:ind w:left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A28">
              <w:rPr>
                <w:rFonts w:ascii="Times New Roman" w:hAnsi="Times New Roman" w:cs="Times New Roman"/>
                <w:i/>
                <w:sz w:val="24"/>
                <w:szCs w:val="24"/>
              </w:rPr>
              <w:t>Kalmár Ferenc</w:t>
            </w:r>
            <w:r w:rsidR="003D3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1F25" w:rsidRPr="0080338A">
              <w:rPr>
                <w:rFonts w:ascii="Times New Roman" w:hAnsi="Times New Roman" w:cs="Times New Roman"/>
                <w:sz w:val="24"/>
                <w:szCs w:val="24"/>
              </w:rPr>
              <w:t>Magyarország szomszédságpolitikájának fejlesztéséért felelős különmegbízott</w:t>
            </w:r>
            <w:r w:rsidR="00CE1F25">
              <w:rPr>
                <w:rFonts w:ascii="Times New Roman" w:hAnsi="Times New Roman" w:cs="Times New Roman"/>
                <w:sz w:val="24"/>
                <w:szCs w:val="24"/>
              </w:rPr>
              <w:t>, Külgazdasági és Külügyminisztérium</w:t>
            </w:r>
          </w:p>
          <w:p w:rsidR="00B658AE" w:rsidRPr="00C869F5" w:rsidRDefault="00B658AE" w:rsidP="00B658AE">
            <w:pPr>
              <w:ind w:left="42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BD8" w:rsidRPr="009E4172" w:rsidRDefault="00975BD8" w:rsidP="009E4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E86" w:rsidRPr="009E4172" w:rsidRDefault="00A21E86" w:rsidP="009E4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1E86" w:rsidRPr="009E4172" w:rsidSect="00700E95">
      <w:footerReference w:type="default" r:id="rId9"/>
      <w:pgSz w:w="11906" w:h="16838"/>
      <w:pgMar w:top="1418" w:right="1417" w:bottom="1135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248" w:rsidRDefault="00F00248" w:rsidP="00700E95">
      <w:pPr>
        <w:spacing w:after="0" w:line="240" w:lineRule="auto"/>
      </w:pPr>
      <w:r>
        <w:separator/>
      </w:r>
    </w:p>
  </w:endnote>
  <w:endnote w:type="continuationSeparator" w:id="0">
    <w:p w:rsidR="00F00248" w:rsidRDefault="00F00248" w:rsidP="0070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CE 35 Thin">
    <w:altName w:val="Arial"/>
    <w:charset w:val="EE"/>
    <w:family w:val="auto"/>
    <w:pitch w:val="variable"/>
    <w:sig w:usb0="8000002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E95" w:rsidRPr="00147225" w:rsidRDefault="00700E95" w:rsidP="00700E95">
    <w:pPr>
      <w:pStyle w:val="llb"/>
      <w:pBdr>
        <w:top w:val="single" w:sz="4" w:space="1" w:color="auto"/>
      </w:pBdr>
      <w:jc w:val="center"/>
      <w:rPr>
        <w:rFonts w:ascii="Helvetica CE 35 Thin" w:hAnsi="Helvetica CE 35 Thin"/>
        <w:color w:val="84888B"/>
        <w:sz w:val="16"/>
        <w:szCs w:val="16"/>
      </w:rPr>
    </w:pPr>
    <w:r w:rsidRPr="00147225">
      <w:rPr>
        <w:rFonts w:ascii="Helvetica CE 35 Thin" w:hAnsi="Helvetica CE 35 Thin"/>
        <w:color w:val="84888B"/>
        <w:sz w:val="16"/>
        <w:szCs w:val="16"/>
      </w:rPr>
      <w:t xml:space="preserve">1027 Budapest, Bem rakpart 47. </w:t>
    </w:r>
    <w:r w:rsidRPr="00147225">
      <w:rPr>
        <w:rFonts w:cs="Times New Roman"/>
        <w:color w:val="999999"/>
        <w:sz w:val="18"/>
        <w:szCs w:val="18"/>
      </w:rPr>
      <w:t>▪</w:t>
    </w:r>
    <w:r w:rsidRPr="00147225">
      <w:rPr>
        <w:rFonts w:ascii="Helvetica CE 35 Thin" w:hAnsi="Helvetica CE 35 Thin"/>
        <w:color w:val="84888B"/>
        <w:sz w:val="16"/>
        <w:szCs w:val="16"/>
      </w:rPr>
      <w:t xml:space="preserve"> Telefon: (06 1) 458 1105; -1135 </w:t>
    </w:r>
    <w:r w:rsidRPr="00147225">
      <w:rPr>
        <w:rFonts w:cs="Times New Roman"/>
        <w:color w:val="999999"/>
        <w:sz w:val="18"/>
        <w:szCs w:val="18"/>
      </w:rPr>
      <w:t>▪</w:t>
    </w:r>
    <w:r w:rsidRPr="00147225">
      <w:rPr>
        <w:rFonts w:ascii="Helvetica CE 35 Thin" w:hAnsi="Helvetica CE 35 Thin"/>
        <w:color w:val="84888B"/>
        <w:sz w:val="16"/>
        <w:szCs w:val="16"/>
      </w:rPr>
      <w:t xml:space="preserve"> E-mail: bpnf@mfa.gov.hu</w:t>
    </w:r>
  </w:p>
  <w:p w:rsidR="00700E95" w:rsidRPr="00DA0C16" w:rsidRDefault="00700E95" w:rsidP="00700E95">
    <w:pPr>
      <w:pStyle w:val="llb"/>
      <w:framePr w:w="1355" w:h="536" w:hRule="exact" w:wrap="around" w:vAnchor="page" w:hAnchor="page" w:xAlign="center" w:y="16299"/>
      <w:jc w:val="center"/>
      <w:rPr>
        <w:rStyle w:val="Oldalszm"/>
        <w:rFonts w:cs="Times New Roman"/>
        <w:sz w:val="16"/>
        <w:szCs w:val="16"/>
      </w:rPr>
    </w:pPr>
    <w:r w:rsidRPr="00DA0C16">
      <w:rPr>
        <w:rStyle w:val="Oldalszm"/>
        <w:rFonts w:cs="Times New Roman"/>
        <w:sz w:val="16"/>
        <w:szCs w:val="16"/>
      </w:rPr>
      <w:t xml:space="preserve">– </w:t>
    </w:r>
    <w:r w:rsidRPr="00DA0C16">
      <w:rPr>
        <w:rStyle w:val="Oldalszm"/>
        <w:rFonts w:cs="Times New Roman"/>
        <w:sz w:val="16"/>
        <w:szCs w:val="16"/>
      </w:rPr>
      <w:fldChar w:fldCharType="begin"/>
    </w:r>
    <w:r w:rsidRPr="00DA0C16">
      <w:rPr>
        <w:rStyle w:val="Oldalszm"/>
        <w:rFonts w:cs="Times New Roman"/>
        <w:sz w:val="16"/>
        <w:szCs w:val="16"/>
      </w:rPr>
      <w:instrText xml:space="preserve">PAGE  </w:instrText>
    </w:r>
    <w:r w:rsidRPr="00DA0C16">
      <w:rPr>
        <w:rStyle w:val="Oldalszm"/>
        <w:rFonts w:cs="Times New Roman"/>
        <w:sz w:val="16"/>
        <w:szCs w:val="16"/>
      </w:rPr>
      <w:fldChar w:fldCharType="separate"/>
    </w:r>
    <w:r w:rsidR="00C869F5">
      <w:rPr>
        <w:rStyle w:val="Oldalszm"/>
        <w:rFonts w:cs="Times New Roman"/>
        <w:noProof/>
        <w:sz w:val="16"/>
        <w:szCs w:val="16"/>
      </w:rPr>
      <w:t>1</w:t>
    </w:r>
    <w:r w:rsidRPr="00DA0C16">
      <w:rPr>
        <w:rStyle w:val="Oldalszm"/>
        <w:rFonts w:cs="Times New Roman"/>
        <w:sz w:val="16"/>
        <w:szCs w:val="16"/>
      </w:rPr>
      <w:fldChar w:fldCharType="end"/>
    </w:r>
    <w:r w:rsidRPr="00DA0C16">
      <w:rPr>
        <w:rStyle w:val="Oldalszm"/>
        <w:rFonts w:cs="Times New Roman"/>
        <w:sz w:val="16"/>
        <w:szCs w:val="16"/>
      </w:rPr>
      <w:t xml:space="preserve"> –</w:t>
    </w:r>
  </w:p>
  <w:p w:rsidR="00700E95" w:rsidRDefault="00700E95" w:rsidP="00700E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248" w:rsidRDefault="00F00248" w:rsidP="00700E95">
      <w:pPr>
        <w:spacing w:after="0" w:line="240" w:lineRule="auto"/>
      </w:pPr>
      <w:r>
        <w:separator/>
      </w:r>
    </w:p>
  </w:footnote>
  <w:footnote w:type="continuationSeparator" w:id="0">
    <w:p w:rsidR="00F00248" w:rsidRDefault="00F00248" w:rsidP="00700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19C1"/>
    <w:multiLevelType w:val="hybridMultilevel"/>
    <w:tmpl w:val="138091C2"/>
    <w:lvl w:ilvl="0" w:tplc="9662B5EA">
      <w:start w:val="2"/>
      <w:numFmt w:val="bullet"/>
      <w:lvlText w:val="-"/>
      <w:lvlJc w:val="left"/>
      <w:pPr>
        <w:ind w:left="863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155506C9"/>
    <w:multiLevelType w:val="hybridMultilevel"/>
    <w:tmpl w:val="4F583E68"/>
    <w:lvl w:ilvl="0" w:tplc="9662B5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B51D6"/>
    <w:multiLevelType w:val="hybridMultilevel"/>
    <w:tmpl w:val="BB8EE6B2"/>
    <w:lvl w:ilvl="0" w:tplc="03AE6D34">
      <w:start w:val="2"/>
      <w:numFmt w:val="bullet"/>
      <w:lvlText w:val="-"/>
      <w:lvlJc w:val="left"/>
      <w:pPr>
        <w:ind w:left="503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3" w15:restartNumberingAfterBreak="0">
    <w:nsid w:val="48372B3C"/>
    <w:multiLevelType w:val="hybridMultilevel"/>
    <w:tmpl w:val="E0722F74"/>
    <w:lvl w:ilvl="0" w:tplc="5CE8B5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66413"/>
    <w:multiLevelType w:val="hybridMultilevel"/>
    <w:tmpl w:val="92C64388"/>
    <w:lvl w:ilvl="0" w:tplc="23721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57D14"/>
    <w:multiLevelType w:val="hybridMultilevel"/>
    <w:tmpl w:val="6F84B89C"/>
    <w:lvl w:ilvl="0" w:tplc="D50A58F6">
      <w:numFmt w:val="bullet"/>
      <w:lvlText w:val="-"/>
      <w:lvlJc w:val="left"/>
      <w:pPr>
        <w:ind w:left="503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86"/>
    <w:rsid w:val="0000581E"/>
    <w:rsid w:val="00074011"/>
    <w:rsid w:val="000B46A2"/>
    <w:rsid w:val="000D0C81"/>
    <w:rsid w:val="000D7110"/>
    <w:rsid w:val="000E144F"/>
    <w:rsid w:val="000F018C"/>
    <w:rsid w:val="0014775E"/>
    <w:rsid w:val="00154528"/>
    <w:rsid w:val="001B7158"/>
    <w:rsid w:val="001F314B"/>
    <w:rsid w:val="002263D5"/>
    <w:rsid w:val="0025060F"/>
    <w:rsid w:val="00265E07"/>
    <w:rsid w:val="00282A21"/>
    <w:rsid w:val="00383C1A"/>
    <w:rsid w:val="0039053D"/>
    <w:rsid w:val="003A517C"/>
    <w:rsid w:val="003A6909"/>
    <w:rsid w:val="003B43DC"/>
    <w:rsid w:val="003B724A"/>
    <w:rsid w:val="003D3A28"/>
    <w:rsid w:val="00433A72"/>
    <w:rsid w:val="00441A27"/>
    <w:rsid w:val="00451BE7"/>
    <w:rsid w:val="0045436E"/>
    <w:rsid w:val="004831B5"/>
    <w:rsid w:val="00485C05"/>
    <w:rsid w:val="004A7BB6"/>
    <w:rsid w:val="004B05A7"/>
    <w:rsid w:val="004B55CC"/>
    <w:rsid w:val="0052480B"/>
    <w:rsid w:val="005543B8"/>
    <w:rsid w:val="00556EF7"/>
    <w:rsid w:val="00611A87"/>
    <w:rsid w:val="00640DF3"/>
    <w:rsid w:val="006D7D8A"/>
    <w:rsid w:val="006E3E1F"/>
    <w:rsid w:val="00700E95"/>
    <w:rsid w:val="00773205"/>
    <w:rsid w:val="007A6791"/>
    <w:rsid w:val="007E2C4A"/>
    <w:rsid w:val="0080128F"/>
    <w:rsid w:val="0080338A"/>
    <w:rsid w:val="00810856"/>
    <w:rsid w:val="008244A1"/>
    <w:rsid w:val="0085458B"/>
    <w:rsid w:val="00881776"/>
    <w:rsid w:val="008A34E4"/>
    <w:rsid w:val="008A6F6A"/>
    <w:rsid w:val="008B1104"/>
    <w:rsid w:val="008B4C02"/>
    <w:rsid w:val="008B6843"/>
    <w:rsid w:val="008C5BA9"/>
    <w:rsid w:val="008C5BCE"/>
    <w:rsid w:val="008F453A"/>
    <w:rsid w:val="00975BD8"/>
    <w:rsid w:val="009907E8"/>
    <w:rsid w:val="009965C4"/>
    <w:rsid w:val="009A0511"/>
    <w:rsid w:val="009C46B8"/>
    <w:rsid w:val="009E4172"/>
    <w:rsid w:val="00A21E86"/>
    <w:rsid w:val="00A31D7A"/>
    <w:rsid w:val="00A7596F"/>
    <w:rsid w:val="00A77604"/>
    <w:rsid w:val="00A95C19"/>
    <w:rsid w:val="00A97B51"/>
    <w:rsid w:val="00AB21EE"/>
    <w:rsid w:val="00AE067C"/>
    <w:rsid w:val="00B110A9"/>
    <w:rsid w:val="00B3389F"/>
    <w:rsid w:val="00B658AE"/>
    <w:rsid w:val="00C07728"/>
    <w:rsid w:val="00C34159"/>
    <w:rsid w:val="00C45AA2"/>
    <w:rsid w:val="00C65F6B"/>
    <w:rsid w:val="00C760D3"/>
    <w:rsid w:val="00C869F5"/>
    <w:rsid w:val="00C91645"/>
    <w:rsid w:val="00CA6CFE"/>
    <w:rsid w:val="00CE1F25"/>
    <w:rsid w:val="00D33F9F"/>
    <w:rsid w:val="00D87F69"/>
    <w:rsid w:val="00DC7611"/>
    <w:rsid w:val="00DD4049"/>
    <w:rsid w:val="00DF11FD"/>
    <w:rsid w:val="00E04F8F"/>
    <w:rsid w:val="00E82AD9"/>
    <w:rsid w:val="00E85648"/>
    <w:rsid w:val="00E87558"/>
    <w:rsid w:val="00E93707"/>
    <w:rsid w:val="00EA1A46"/>
    <w:rsid w:val="00EC1F6F"/>
    <w:rsid w:val="00EC3D92"/>
    <w:rsid w:val="00EC4771"/>
    <w:rsid w:val="00F00248"/>
    <w:rsid w:val="00F054FB"/>
    <w:rsid w:val="00F57BA0"/>
    <w:rsid w:val="00F6052C"/>
    <w:rsid w:val="00F63677"/>
    <w:rsid w:val="00F7203D"/>
    <w:rsid w:val="00FA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93912"/>
  <w15:chartTrackingRefBased/>
  <w15:docId w15:val="{6BD300AF-3A7A-4940-A713-95D73A3F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7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75BD8"/>
    <w:pPr>
      <w:ind w:left="720"/>
      <w:contextualSpacing/>
    </w:pPr>
  </w:style>
  <w:style w:type="paragraph" w:customStyle="1" w:styleId="FEJLC">
    <w:name w:val="FEJLÉC"/>
    <w:basedOn w:val="Norml"/>
    <w:link w:val="FEJLCChar"/>
    <w:qFormat/>
    <w:rsid w:val="00700E95"/>
    <w:pPr>
      <w:spacing w:before="960" w:after="0" w:line="240" w:lineRule="auto"/>
      <w:jc w:val="center"/>
    </w:pPr>
    <w:rPr>
      <w:rFonts w:ascii="Trajan Pro" w:eastAsia="Times New Roman" w:hAnsi="Trajan Pro" w:cs="Calibri"/>
      <w:sz w:val="19"/>
      <w:szCs w:val="19"/>
      <w:lang w:eastAsia="x-none"/>
    </w:rPr>
  </w:style>
  <w:style w:type="character" w:customStyle="1" w:styleId="FEJLCChar">
    <w:name w:val="FEJLÉC Char"/>
    <w:link w:val="FEJLC"/>
    <w:rsid w:val="00700E95"/>
    <w:rPr>
      <w:rFonts w:ascii="Trajan Pro" w:eastAsia="Times New Roman" w:hAnsi="Trajan Pro" w:cs="Calibri"/>
      <w:sz w:val="19"/>
      <w:szCs w:val="19"/>
      <w:lang w:eastAsia="x-none"/>
    </w:rPr>
  </w:style>
  <w:style w:type="paragraph" w:styleId="lfej">
    <w:name w:val="header"/>
    <w:basedOn w:val="Norml"/>
    <w:link w:val="lfejChar"/>
    <w:uiPriority w:val="99"/>
    <w:unhideWhenUsed/>
    <w:rsid w:val="00700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0E95"/>
  </w:style>
  <w:style w:type="paragraph" w:styleId="llb">
    <w:name w:val="footer"/>
    <w:basedOn w:val="Norml"/>
    <w:link w:val="llbChar"/>
    <w:uiPriority w:val="99"/>
    <w:unhideWhenUsed/>
    <w:rsid w:val="00700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0E95"/>
  </w:style>
  <w:style w:type="character" w:styleId="Oldalszm">
    <w:name w:val="page number"/>
    <w:basedOn w:val="Bekezdsalapbettpusa"/>
    <w:rsid w:val="00700E95"/>
  </w:style>
  <w:style w:type="paragraph" w:styleId="Csakszveg">
    <w:name w:val="Plain Text"/>
    <w:basedOn w:val="Norml"/>
    <w:link w:val="CsakszvegChar"/>
    <w:uiPriority w:val="99"/>
    <w:unhideWhenUsed/>
    <w:rsid w:val="00CE1F25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CE1F25"/>
    <w:rPr>
      <w:rFonts w:ascii="Calibri" w:hAnsi="Calibri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6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6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5934E-A7D4-4F14-8135-C2BF814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Marton-John Bernadett Valéria dr.</dc:creator>
  <cp:keywords/>
  <dc:description/>
  <cp:lastModifiedBy>Székely Kolos Zalán</cp:lastModifiedBy>
  <cp:revision>4</cp:revision>
  <cp:lastPrinted>2023-04-27T12:37:00Z</cp:lastPrinted>
  <dcterms:created xsi:type="dcterms:W3CDTF">2023-05-03T14:34:00Z</dcterms:created>
  <dcterms:modified xsi:type="dcterms:W3CDTF">2023-05-04T08:45:00Z</dcterms:modified>
</cp:coreProperties>
</file>